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266" w:rsidRDefault="00582266" w:rsidP="00582266">
      <w:pPr>
        <w:pStyle w:val="a3"/>
        <w:shd w:val="clear" w:color="auto" w:fill="FFFFFF"/>
        <w:spacing w:before="199" w:beforeAutospacing="0" w:after="199" w:afterAutospacing="0"/>
        <w:jc w:val="center"/>
        <w:rPr>
          <w:rFonts w:ascii="Arial" w:hAnsi="Arial" w:cs="Arial"/>
          <w:color w:val="4B4B4B"/>
          <w:sz w:val="27"/>
          <w:szCs w:val="27"/>
        </w:rPr>
      </w:pPr>
      <w:r>
        <w:rPr>
          <w:rStyle w:val="a4"/>
          <w:rFonts w:ascii="Arial" w:hAnsi="Arial" w:cs="Arial"/>
          <w:color w:val="4B4B4B"/>
          <w:sz w:val="27"/>
          <w:szCs w:val="27"/>
        </w:rPr>
        <w:t>ПЕРЕПИСАТЬ В ТЕТРАДЬ И ВЫУЧИТЬ.</w:t>
      </w:r>
    </w:p>
    <w:p w:rsidR="00582266" w:rsidRDefault="00582266" w:rsidP="00582266">
      <w:pPr>
        <w:pStyle w:val="a3"/>
        <w:shd w:val="clear" w:color="auto" w:fill="FFFFFF"/>
        <w:spacing w:before="199" w:beforeAutospacing="0" w:after="199" w:afterAutospacing="0"/>
        <w:jc w:val="center"/>
        <w:rPr>
          <w:rFonts w:ascii="Arial" w:hAnsi="Arial" w:cs="Arial"/>
          <w:color w:val="4B4B4B"/>
          <w:sz w:val="27"/>
          <w:szCs w:val="27"/>
        </w:rPr>
      </w:pPr>
      <w:r>
        <w:rPr>
          <w:rFonts w:ascii="Arial" w:hAnsi="Arial" w:cs="Arial"/>
          <w:color w:val="4B4B4B"/>
          <w:sz w:val="27"/>
          <w:szCs w:val="27"/>
        </w:rPr>
        <w:t> </w:t>
      </w:r>
    </w:p>
    <w:p w:rsidR="00582266" w:rsidRDefault="00582266" w:rsidP="00582266">
      <w:pPr>
        <w:pStyle w:val="a3"/>
        <w:shd w:val="clear" w:color="auto" w:fill="FFFFFF"/>
        <w:spacing w:before="199" w:beforeAutospacing="0" w:after="199" w:afterAutospacing="0"/>
        <w:jc w:val="center"/>
        <w:rPr>
          <w:rFonts w:ascii="Arial" w:hAnsi="Arial" w:cs="Arial"/>
          <w:color w:val="4B4B4B"/>
          <w:sz w:val="27"/>
          <w:szCs w:val="27"/>
        </w:rPr>
      </w:pPr>
      <w:r>
        <w:rPr>
          <w:rStyle w:val="a4"/>
          <w:rFonts w:ascii="Arial" w:hAnsi="Arial" w:cs="Arial"/>
          <w:color w:val="4B4B4B"/>
          <w:sz w:val="27"/>
          <w:szCs w:val="27"/>
        </w:rPr>
        <w:t>Обязанности солдата (матроса)</w:t>
      </w:r>
    </w:p>
    <w:p w:rsidR="00582266" w:rsidRDefault="00582266" w:rsidP="00582266">
      <w:pPr>
        <w:pStyle w:val="a3"/>
        <w:shd w:val="clear" w:color="auto" w:fill="FFFFFF"/>
        <w:spacing w:before="199" w:beforeAutospacing="0" w:after="199" w:afterAutospacing="0"/>
        <w:jc w:val="both"/>
        <w:rPr>
          <w:rFonts w:ascii="Arial" w:hAnsi="Arial" w:cs="Arial"/>
          <w:color w:val="4B4B4B"/>
          <w:sz w:val="27"/>
          <w:szCs w:val="27"/>
        </w:rPr>
      </w:pPr>
      <w:r>
        <w:rPr>
          <w:rFonts w:ascii="Arial" w:hAnsi="Arial" w:cs="Arial"/>
          <w:color w:val="4B4B4B"/>
          <w:sz w:val="27"/>
          <w:szCs w:val="27"/>
        </w:rPr>
        <w:t>160. Солдат (матрос) в мирное и военное время отвечает: за точное и своевременное исполнение возложенных на него обязанностей, поставленных ему задач и соблюдение при этом требований безопасности военной службы, а также за исправное состояние своего оружия, вверенной ему военной техники и сохранность выданного ему имущества. Он подчиняется командиру отделения.</w:t>
      </w:r>
    </w:p>
    <w:p w:rsidR="00582266" w:rsidRDefault="00582266" w:rsidP="00582266">
      <w:pPr>
        <w:pStyle w:val="a3"/>
        <w:shd w:val="clear" w:color="auto" w:fill="FFFFFF"/>
        <w:spacing w:before="199" w:beforeAutospacing="0" w:after="199" w:afterAutospacing="0"/>
        <w:jc w:val="both"/>
        <w:rPr>
          <w:rFonts w:ascii="Arial" w:hAnsi="Arial" w:cs="Arial"/>
          <w:color w:val="4B4B4B"/>
          <w:sz w:val="27"/>
          <w:szCs w:val="27"/>
        </w:rPr>
      </w:pPr>
      <w:r>
        <w:rPr>
          <w:rStyle w:val="a4"/>
          <w:rFonts w:ascii="Arial" w:hAnsi="Arial" w:cs="Arial"/>
          <w:color w:val="4B4B4B"/>
          <w:sz w:val="27"/>
          <w:szCs w:val="27"/>
        </w:rPr>
        <w:t>161. Солдат (матрос) обязан:</w:t>
      </w:r>
    </w:p>
    <w:p w:rsidR="00582266" w:rsidRDefault="00582266" w:rsidP="00582266">
      <w:pPr>
        <w:pStyle w:val="a3"/>
        <w:shd w:val="clear" w:color="auto" w:fill="FFFFFF"/>
        <w:spacing w:before="199" w:beforeAutospacing="0" w:after="199" w:afterAutospacing="0"/>
        <w:jc w:val="both"/>
        <w:rPr>
          <w:rFonts w:ascii="Arial" w:hAnsi="Arial" w:cs="Arial"/>
          <w:color w:val="4B4B4B"/>
          <w:sz w:val="27"/>
          <w:szCs w:val="27"/>
        </w:rPr>
      </w:pPr>
      <w:r>
        <w:rPr>
          <w:rFonts w:ascii="Arial" w:hAnsi="Arial" w:cs="Arial"/>
          <w:color w:val="4B4B4B"/>
          <w:sz w:val="27"/>
          <w:szCs w:val="27"/>
        </w:rPr>
        <w:t>глубоко сознавать свой долг воина Вооруженных Сил, образцово исполнять обязанности военной службы и соблюдать правила внутреннего порядка, овладевать всем, чему обучают командиры (начальники)</w:t>
      </w:r>
      <w:proofErr w:type="gramStart"/>
      <w:r>
        <w:rPr>
          <w:rFonts w:ascii="Arial" w:hAnsi="Arial" w:cs="Arial"/>
          <w:color w:val="4B4B4B"/>
          <w:sz w:val="27"/>
          <w:szCs w:val="27"/>
        </w:rPr>
        <w:t>;з</w:t>
      </w:r>
      <w:proofErr w:type="gramEnd"/>
      <w:r>
        <w:rPr>
          <w:rFonts w:ascii="Arial" w:hAnsi="Arial" w:cs="Arial"/>
          <w:color w:val="4B4B4B"/>
          <w:sz w:val="27"/>
          <w:szCs w:val="27"/>
        </w:rPr>
        <w:t xml:space="preserve">нать должности, воинские звания и фамилии своих прямых начальников до командира дивизии включительно; </w:t>
      </w:r>
      <w:proofErr w:type="gramStart"/>
      <w:r>
        <w:rPr>
          <w:rFonts w:ascii="Arial" w:hAnsi="Arial" w:cs="Arial"/>
          <w:color w:val="4B4B4B"/>
          <w:sz w:val="27"/>
          <w:szCs w:val="27"/>
        </w:rPr>
        <w:t>оказывать уважение командирам (начальникам) и старшим, уважать честь и достоинство товарищей по службе, соблюдать правила воинской вежливости, поведения, ношения военной формы одежды и выполнения воинского приветствия; заботиться о сохранении своего здоровья, повседневно закаливать себя, совершенствовать свою физическую подготовку, соблюдать правила личной и общественной гигиены; в совершенстве знать и иметь всегда исправные, обслуженные, готовые к бою оружие и военную технику;</w:t>
      </w:r>
      <w:proofErr w:type="gramEnd"/>
      <w:r>
        <w:rPr>
          <w:rFonts w:ascii="Arial" w:hAnsi="Arial" w:cs="Arial"/>
          <w:color w:val="4B4B4B"/>
          <w:sz w:val="27"/>
          <w:szCs w:val="27"/>
        </w:rPr>
        <w:t xml:space="preserve"> соблюдать требования безопасности военной службы на занятиях, стрельбах, учениях, при обращении с оружием и техникой, несении службы в суточном наряде и в других случаях; </w:t>
      </w:r>
      <w:proofErr w:type="gramStart"/>
      <w:r>
        <w:rPr>
          <w:rFonts w:ascii="Arial" w:hAnsi="Arial" w:cs="Arial"/>
          <w:color w:val="4B4B4B"/>
          <w:sz w:val="27"/>
          <w:szCs w:val="27"/>
        </w:rPr>
        <w:t>знать нормативные правовые акты Российской Федерации, нормы международного гуманитарного права в пределах установленного для солдат (матросов) правового минимума, Кодекс поведения военнослужащего Вооруженных Сил - участника боевых действий, а также соответствующие международно-признанным средствам опознавания знаки различия и сигналы; аккуратно носить обмундирование, своевременно производить его текущий ремонт, ежедневно чистить и хранить в определенном для этого месте;</w:t>
      </w:r>
      <w:proofErr w:type="gramEnd"/>
      <w:r>
        <w:rPr>
          <w:rFonts w:ascii="Arial" w:hAnsi="Arial" w:cs="Arial"/>
          <w:color w:val="4B4B4B"/>
          <w:sz w:val="27"/>
          <w:szCs w:val="27"/>
        </w:rPr>
        <w:t xml:space="preserve"> при необходимости отлучиться спросить на это разрешение у командира отделения, а после возвращения доложить ему о прибытии; при нахождении вне расположения полка вести себя с достоинством и честью, не совершать административных правонарушений, не допускать недостойных поступков по отношению к гражданскому населению.</w:t>
      </w:r>
    </w:p>
    <w:p w:rsidR="00582266" w:rsidRDefault="00582266" w:rsidP="00582266">
      <w:pPr>
        <w:pStyle w:val="a3"/>
        <w:shd w:val="clear" w:color="auto" w:fill="FFFFFF"/>
        <w:spacing w:before="199" w:beforeAutospacing="0" w:after="199" w:afterAutospacing="0"/>
        <w:jc w:val="both"/>
        <w:rPr>
          <w:rFonts w:ascii="Arial" w:hAnsi="Arial" w:cs="Arial"/>
          <w:color w:val="4B4B4B"/>
          <w:sz w:val="27"/>
          <w:szCs w:val="27"/>
        </w:rPr>
      </w:pPr>
      <w:r>
        <w:rPr>
          <w:rStyle w:val="a4"/>
          <w:rFonts w:ascii="Arial" w:hAnsi="Arial" w:cs="Arial"/>
          <w:color w:val="4B4B4B"/>
          <w:sz w:val="27"/>
          <w:szCs w:val="27"/>
        </w:rPr>
        <w:t>162.</w:t>
      </w:r>
      <w:r>
        <w:rPr>
          <w:rStyle w:val="apple-converted-space"/>
          <w:rFonts w:ascii="Arial" w:hAnsi="Arial" w:cs="Arial"/>
          <w:color w:val="4B4B4B"/>
          <w:sz w:val="27"/>
          <w:szCs w:val="27"/>
        </w:rPr>
        <w:t> </w:t>
      </w:r>
      <w:r>
        <w:rPr>
          <w:rFonts w:ascii="Arial" w:hAnsi="Arial" w:cs="Arial"/>
          <w:color w:val="4B4B4B"/>
          <w:sz w:val="27"/>
          <w:szCs w:val="27"/>
        </w:rPr>
        <w:t xml:space="preserve">За образцовое исполнение обязанностей военной службы, успехи в боевой подготовке и примерную воинскую дисциплину солдату может быть присвоено воинское звание ефрейтора, а матросу - старшего </w:t>
      </w:r>
      <w:r>
        <w:rPr>
          <w:rFonts w:ascii="Arial" w:hAnsi="Arial" w:cs="Arial"/>
          <w:color w:val="4B4B4B"/>
          <w:sz w:val="27"/>
          <w:szCs w:val="27"/>
        </w:rPr>
        <w:lastRenderedPageBreak/>
        <w:t>матроса. Ефрейтор (старший матрос) обязан помогать командиру отделения в обучении и воспитании солдат (матросов).</w:t>
      </w:r>
    </w:p>
    <w:p w:rsidR="000418F1" w:rsidRDefault="000418F1"/>
    <w:sectPr w:rsidR="000418F1" w:rsidSect="00041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582266"/>
    <w:rsid w:val="000418F1"/>
    <w:rsid w:val="00582266"/>
    <w:rsid w:val="00EB0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2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82266"/>
    <w:rPr>
      <w:b/>
      <w:bCs/>
    </w:rPr>
  </w:style>
  <w:style w:type="character" w:customStyle="1" w:styleId="apple-converted-space">
    <w:name w:val="apple-converted-space"/>
    <w:basedOn w:val="a0"/>
    <w:rsid w:val="005822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4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2134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2014-10-02T16:13:00Z</dcterms:created>
  <dcterms:modified xsi:type="dcterms:W3CDTF">2014-10-02T16:14:00Z</dcterms:modified>
</cp:coreProperties>
</file>